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2A" w:rsidRPr="00A05389" w:rsidRDefault="00950F2A" w:rsidP="00950F2A">
      <w:pPr>
        <w:tabs>
          <w:tab w:val="left" w:pos="4320"/>
        </w:tabs>
        <w:suppressAutoHyphens/>
        <w:overflowPunct w:val="0"/>
        <w:jc w:val="center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05389">
        <w:rPr>
          <w:rFonts w:ascii="Arial" w:hAnsi="Arial" w:cs="Arial"/>
          <w:sz w:val="22"/>
          <w:szCs w:val="22"/>
        </w:rPr>
        <w:t>IN THE DISTRICT COURT OF THE ___________ JUDICIAL DISTRICT OF</w:t>
      </w:r>
    </w:p>
    <w:p w:rsidR="00950F2A" w:rsidRPr="00A05389" w:rsidRDefault="00950F2A" w:rsidP="00950F2A">
      <w:pPr>
        <w:tabs>
          <w:tab w:val="left" w:pos="4320"/>
        </w:tabs>
        <w:suppressAutoHyphens/>
        <w:overflowPunct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A05389">
        <w:rPr>
          <w:rFonts w:ascii="Arial" w:hAnsi="Arial" w:cs="Arial"/>
          <w:sz w:val="22"/>
          <w:szCs w:val="22"/>
        </w:rPr>
        <w:t>THE STATE OF IDAHO, IN AND FOR THE COUNTY OF _____________</w:t>
      </w: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0"/>
        <w:gridCol w:w="5328"/>
      </w:tblGrid>
      <w:tr w:rsidR="00950F2A" w:rsidRPr="00A05389" w:rsidTr="003C614E">
        <w:tc>
          <w:tcPr>
            <w:tcW w:w="3600" w:type="dxa"/>
            <w:tcBorders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</w:rPr>
              <w:t>STATE OF IDAHO</w:t>
            </w: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ind w:left="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</w:rPr>
              <w:t>Case No.____________________</w:t>
            </w:r>
          </w:p>
        </w:tc>
      </w:tr>
      <w:tr w:rsidR="00950F2A" w:rsidRPr="00A05389" w:rsidTr="003C614E">
        <w:tc>
          <w:tcPr>
            <w:tcW w:w="3600" w:type="dxa"/>
            <w:tcBorders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Plaintiff, </w:t>
            </w: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F2A" w:rsidRPr="00A05389" w:rsidTr="003C614E">
        <w:tc>
          <w:tcPr>
            <w:tcW w:w="3600" w:type="dxa"/>
            <w:tcBorders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ind w:left="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</w:rPr>
              <w:t>Waiver of Preliminary Hearing</w:t>
            </w:r>
          </w:p>
        </w:tc>
      </w:tr>
      <w:tr w:rsidR="00950F2A" w:rsidRPr="00A05389" w:rsidTr="003C614E">
        <w:tc>
          <w:tcPr>
            <w:tcW w:w="3600" w:type="dxa"/>
            <w:tcBorders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</w:rPr>
              <w:t>v.</w:t>
            </w: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ind w:left="28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F2A" w:rsidRPr="00A05389" w:rsidTr="003C614E">
        <w:tc>
          <w:tcPr>
            <w:tcW w:w="3600" w:type="dxa"/>
            <w:tcBorders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ind w:left="28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F2A" w:rsidRPr="00A05389" w:rsidTr="003C614E">
        <w:tc>
          <w:tcPr>
            <w:tcW w:w="3600" w:type="dxa"/>
            <w:tcBorders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ind w:left="28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F2A" w:rsidRPr="00A05389" w:rsidTr="003C614E"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Defendant.</w:t>
            </w:r>
          </w:p>
        </w:tc>
        <w:tc>
          <w:tcPr>
            <w:tcW w:w="5328" w:type="dxa"/>
            <w:tcBorders>
              <w:left w:val="single" w:sz="4" w:space="0" w:color="000000"/>
            </w:tcBorders>
            <w:shd w:val="clear" w:color="auto" w:fill="auto"/>
          </w:tcPr>
          <w:p w:rsidR="00950F2A" w:rsidRPr="00A05389" w:rsidRDefault="00950F2A" w:rsidP="003C614E">
            <w:pPr>
              <w:ind w:left="28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have received a copy of the complaint charging me with the crime(s) of 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00"/>
        <w:gridCol w:w="6030"/>
      </w:tblGrid>
      <w:tr w:rsidR="00950F2A" w:rsidRPr="00A05389" w:rsidTr="003C614E">
        <w:tc>
          <w:tcPr>
            <w:tcW w:w="990" w:type="dxa"/>
            <w:shd w:val="clear" w:color="auto" w:fill="auto"/>
          </w:tcPr>
          <w:p w:rsidR="00950F2A" w:rsidRPr="00A05389" w:rsidRDefault="00950F2A" w:rsidP="003C614E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Count</w:t>
            </w:r>
          </w:p>
        </w:tc>
        <w:tc>
          <w:tcPr>
            <w:tcW w:w="1800" w:type="dxa"/>
            <w:shd w:val="clear" w:color="auto" w:fill="auto"/>
          </w:tcPr>
          <w:p w:rsidR="00950F2A" w:rsidRPr="00A05389" w:rsidRDefault="00950F2A" w:rsidP="003C614E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Statute</w:t>
            </w:r>
            <w:r w:rsidRPr="00A0538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ab/>
            </w:r>
          </w:p>
        </w:tc>
        <w:tc>
          <w:tcPr>
            <w:tcW w:w="6030" w:type="dxa"/>
            <w:shd w:val="clear" w:color="auto" w:fill="auto"/>
          </w:tcPr>
          <w:p w:rsidR="00950F2A" w:rsidRPr="00A05389" w:rsidRDefault="00950F2A" w:rsidP="003C614E">
            <w:pPr>
              <w:spacing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A0538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Charge Description</w:t>
            </w:r>
          </w:p>
        </w:tc>
      </w:tr>
      <w:tr w:rsidR="00950F2A" w:rsidRPr="00A05389" w:rsidTr="003C614E">
        <w:tc>
          <w:tcPr>
            <w:tcW w:w="99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F2A" w:rsidRPr="00A05389" w:rsidTr="003C614E">
        <w:tc>
          <w:tcPr>
            <w:tcW w:w="99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F2A" w:rsidRPr="00A05389" w:rsidTr="003C614E">
        <w:tc>
          <w:tcPr>
            <w:tcW w:w="99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shd w:val="clear" w:color="auto" w:fill="auto"/>
          </w:tcPr>
          <w:p w:rsidR="00950F2A" w:rsidRPr="00A05389" w:rsidRDefault="00950F2A" w:rsidP="003C614E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0F2A" w:rsidRPr="00A05389" w:rsidRDefault="00950F2A" w:rsidP="00950F2A">
      <w:pPr>
        <w:ind w:left="504"/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understand I have the right to a preliminary hearing on each charge. 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understand that at the preliminary hearing the State must present evidence which shows that a crime has been committed and there is probable cause to believe I committed the crime. 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understand that if the State is able to show that I probably committed the crime, I will be required to appear in District Court and enter a plea to the charge(s) against me. 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understand if I waive my right to a preliminary hearing, I will be required to appear in District Court to enter a plea to the charge(s) against me. 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understand that by waiving my right to a preliminary hearing, I DO NOT admit that I am guilty. 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 xml:space="preserve">I understand that by waiving my right to a preliminary hearing, I DO NOT WAIVE ANY OTHER RIGHT which I have. 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I have discussed all the facts of this case with my attorney.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sz w:val="22"/>
          <w:szCs w:val="22"/>
        </w:rPr>
      </w:pPr>
      <w:r w:rsidRPr="00A05389">
        <w:rPr>
          <w:rFonts w:ascii="Arial" w:hAnsi="Arial" w:cs="Arial"/>
          <w:sz w:val="22"/>
          <w:szCs w:val="22"/>
        </w:rPr>
        <w:t>I read and understand the English language or have had the assistance of a court approved interpreter.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I have no questions regarding the way my attorney has handled my case.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No one has promised me anything or threatened me in any way to get me to waive my right to a preliminary hearing.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lastRenderedPageBreak/>
        <w:t>My attorney has fully discussed this questionnaire with me.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I fully understand all statements and questions in this questionnaire.</w:t>
      </w:r>
    </w:p>
    <w:p w:rsidR="00950F2A" w:rsidRPr="00A05389" w:rsidRDefault="00950F2A" w:rsidP="00950F2A">
      <w:pPr>
        <w:widowControl/>
        <w:numPr>
          <w:ilvl w:val="2"/>
          <w:numId w:val="3"/>
        </w:numPr>
        <w:autoSpaceDE/>
        <w:autoSpaceDN/>
        <w:adjustRightInd/>
        <w:spacing w:after="60" w:line="360" w:lineRule="auto"/>
        <w:ind w:left="504"/>
        <w:rPr>
          <w:rFonts w:ascii="Arial" w:hAnsi="Arial" w:cs="Arial"/>
          <w:sz w:val="22"/>
          <w:szCs w:val="22"/>
        </w:rPr>
      </w:pPr>
      <w:r w:rsidRPr="00A05389">
        <w:rPr>
          <w:rFonts w:ascii="Arial" w:hAnsi="Arial" w:cs="Arial"/>
          <w:sz w:val="22"/>
          <w:szCs w:val="22"/>
        </w:rPr>
        <w:t xml:space="preserve">In exchange for this waiver, the State has promised me </w:t>
      </w:r>
    </w:p>
    <w:p w:rsidR="00950F2A" w:rsidRPr="00A05389" w:rsidRDefault="00950F2A" w:rsidP="00950F2A">
      <w:pPr>
        <w:spacing w:after="60" w:line="360" w:lineRule="auto"/>
        <w:ind w:left="540"/>
        <w:rPr>
          <w:rFonts w:ascii="Arial" w:hAnsi="Arial" w:cs="Arial"/>
          <w:sz w:val="22"/>
          <w:szCs w:val="22"/>
          <w:u w:val="single"/>
        </w:rPr>
      </w:pP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:rsidR="00950F2A" w:rsidRPr="00A05389" w:rsidRDefault="00950F2A" w:rsidP="00950F2A">
      <w:pPr>
        <w:spacing w:line="264" w:lineRule="auto"/>
        <w:ind w:left="504"/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I understand these rights, and by signing below I waive my right to a preliminary hearing.</w:t>
      </w: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Dated</w:t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  <w:t>Signature of Defendant</w:t>
      </w: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  <w:t>Typed/Printed Name</w:t>
      </w:r>
    </w:p>
    <w:p w:rsidR="00950F2A" w:rsidRPr="00A05389" w:rsidRDefault="00950F2A" w:rsidP="00950F2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sz w:val="22"/>
          <w:szCs w:val="22"/>
        </w:rPr>
      </w:pPr>
      <w:r w:rsidRPr="00A05389">
        <w:rPr>
          <w:rFonts w:ascii="Arial" w:hAnsi="Arial" w:cs="Arial"/>
          <w:sz w:val="22"/>
          <w:szCs w:val="22"/>
        </w:rPr>
        <w:t>This is an accurate statement of the Defendant’s waiver.</w:t>
      </w:r>
    </w:p>
    <w:p w:rsidR="00950F2A" w:rsidRPr="00A05389" w:rsidRDefault="00950F2A" w:rsidP="00950F2A">
      <w:pPr>
        <w:spacing w:line="264" w:lineRule="auto"/>
        <w:ind w:left="504" w:hanging="504"/>
        <w:rPr>
          <w:rFonts w:ascii="Arial" w:hAnsi="Arial" w:cs="Arial"/>
          <w:color w:val="FF0000"/>
          <w:sz w:val="22"/>
          <w:szCs w:val="22"/>
        </w:rPr>
      </w:pPr>
    </w:p>
    <w:p w:rsidR="00950F2A" w:rsidRPr="00A05389" w:rsidRDefault="00950F2A" w:rsidP="00950F2A">
      <w:pPr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</w:p>
    <w:p w:rsidR="00950F2A" w:rsidRPr="00A05389" w:rsidRDefault="00950F2A" w:rsidP="00950F2A">
      <w:pPr>
        <w:ind w:left="504" w:hanging="504"/>
        <w:rPr>
          <w:rFonts w:ascii="Arial" w:hAnsi="Arial" w:cs="Arial"/>
          <w:color w:val="000000"/>
          <w:sz w:val="22"/>
          <w:szCs w:val="22"/>
        </w:rPr>
      </w:pPr>
      <w:r w:rsidRPr="00A05389">
        <w:rPr>
          <w:rFonts w:ascii="Arial" w:hAnsi="Arial" w:cs="Arial"/>
          <w:color w:val="000000"/>
          <w:sz w:val="22"/>
          <w:szCs w:val="22"/>
        </w:rPr>
        <w:t>Dated</w:t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</w:r>
      <w:r w:rsidRPr="00A05389">
        <w:rPr>
          <w:rFonts w:ascii="Arial" w:hAnsi="Arial" w:cs="Arial"/>
          <w:color w:val="000000"/>
          <w:sz w:val="22"/>
          <w:szCs w:val="22"/>
        </w:rPr>
        <w:tab/>
        <w:t xml:space="preserve">Signature of Attorney </w:t>
      </w:r>
    </w:p>
    <w:p w:rsidR="00950F2A" w:rsidRPr="00A05389" w:rsidRDefault="00950F2A" w:rsidP="00950F2A">
      <w:pPr>
        <w:spacing w:after="20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50F2A" w:rsidRPr="00A05389" w:rsidRDefault="00950F2A" w:rsidP="00950F2A">
      <w:pPr>
        <w:spacing w:after="20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50F2A" w:rsidRPr="00A05389" w:rsidRDefault="00950F2A" w:rsidP="00950F2A">
      <w:pPr>
        <w:tabs>
          <w:tab w:val="left" w:pos="360"/>
          <w:tab w:val="left" w:pos="4320"/>
          <w:tab w:val="right" w:pos="9180"/>
        </w:tabs>
        <w:jc w:val="center"/>
        <w:rPr>
          <w:rFonts w:ascii="Arial" w:hAnsi="Arial" w:cs="Arial"/>
          <w:b/>
          <w:sz w:val="22"/>
          <w:szCs w:val="22"/>
        </w:rPr>
      </w:pPr>
      <w:r w:rsidRPr="00A05389">
        <w:rPr>
          <w:rFonts w:ascii="Arial" w:hAnsi="Arial" w:cs="Arial"/>
          <w:b/>
          <w:sz w:val="22"/>
          <w:szCs w:val="22"/>
        </w:rPr>
        <w:t>CERTIFICATE OF SERVICE</w:t>
      </w:r>
    </w:p>
    <w:p w:rsidR="00950F2A" w:rsidRPr="00A05389" w:rsidRDefault="00950F2A" w:rsidP="00950F2A">
      <w:pPr>
        <w:contextualSpacing/>
        <w:rPr>
          <w:rFonts w:ascii="Arial" w:hAnsi="Arial" w:cs="Arial"/>
          <w:sz w:val="22"/>
          <w:szCs w:val="22"/>
        </w:rPr>
      </w:pPr>
    </w:p>
    <w:p w:rsidR="00950F2A" w:rsidRPr="00A05389" w:rsidRDefault="00950F2A" w:rsidP="00950F2A">
      <w:pPr>
        <w:contextualSpacing/>
        <w:rPr>
          <w:rFonts w:ascii="Arial" w:hAnsi="Arial" w:cs="Arial"/>
          <w:sz w:val="22"/>
          <w:szCs w:val="22"/>
        </w:rPr>
      </w:pPr>
      <w:r w:rsidRPr="00A05389">
        <w:rPr>
          <w:rFonts w:ascii="Arial" w:hAnsi="Arial" w:cs="Arial"/>
          <w:sz w:val="22"/>
          <w:szCs w:val="22"/>
        </w:rPr>
        <w:t>I certify that on this date, I served a copy of the attached to:</w:t>
      </w:r>
    </w:p>
    <w:p w:rsidR="00950F2A" w:rsidRPr="00A05389" w:rsidRDefault="00950F2A" w:rsidP="00950F2A">
      <w:pPr>
        <w:tabs>
          <w:tab w:val="left" w:pos="4788"/>
        </w:tabs>
        <w:suppressAutoHyphens/>
        <w:contextualSpacing/>
        <w:rPr>
          <w:rFonts w:ascii="Arial" w:hAnsi="Arial" w:cs="Arial"/>
          <w:sz w:val="22"/>
          <w:szCs w:val="22"/>
        </w:rPr>
      </w:pPr>
    </w:p>
    <w:p w:rsidR="00950F2A" w:rsidRPr="00A05389" w:rsidRDefault="00950F2A" w:rsidP="00950F2A">
      <w:pPr>
        <w:tabs>
          <w:tab w:val="left" w:pos="4788"/>
        </w:tabs>
        <w:suppressAutoHyphens/>
        <w:contextualSpacing/>
        <w:rPr>
          <w:rFonts w:ascii="Arial" w:hAnsi="Arial" w:cs="Arial"/>
          <w:sz w:val="22"/>
          <w:szCs w:val="22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950F2A" w:rsidRPr="00A05389" w:rsidTr="003C614E">
        <w:trPr>
          <w:trHeight w:val="288"/>
        </w:trPr>
        <w:tc>
          <w:tcPr>
            <w:tcW w:w="4824" w:type="dxa"/>
            <w:hideMark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24" w:type="dxa"/>
            <w:vMerge w:val="restart"/>
            <w:hideMark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E-mail</w:t>
            </w:r>
            <w:r w:rsidRPr="00A05389">
              <w:rPr>
                <w:rFonts w:ascii="Arial" w:hAnsi="Arial" w:cs="Arial"/>
                <w:sz w:val="22"/>
                <w:szCs w:val="22"/>
              </w:rPr>
              <w:tab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mail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fax (number) </w: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separate"/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overnight delivery/Fed Ex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personal delivery</w:t>
            </w:r>
          </w:p>
        </w:tc>
      </w:tr>
      <w:tr w:rsidR="00950F2A" w:rsidRPr="00A05389" w:rsidTr="003C614E">
        <w:trPr>
          <w:trHeight w:val="502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24" w:type="dxa"/>
            <w:vMerge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F2A" w:rsidRPr="00A05389" w:rsidTr="003C614E">
        <w:trPr>
          <w:trHeight w:val="288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F2A" w:rsidRPr="00A05389" w:rsidTr="003C614E">
        <w:trPr>
          <w:trHeight w:val="288"/>
        </w:trPr>
        <w:tc>
          <w:tcPr>
            <w:tcW w:w="4824" w:type="dxa"/>
            <w:hideMark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24" w:type="dxa"/>
            <w:vMerge w:val="restart"/>
            <w:hideMark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E-mail</w:t>
            </w:r>
            <w:r w:rsidRPr="00A05389">
              <w:rPr>
                <w:rFonts w:ascii="Arial" w:hAnsi="Arial" w:cs="Arial"/>
                <w:sz w:val="22"/>
                <w:szCs w:val="22"/>
              </w:rPr>
              <w:tab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mail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fax (number) </w: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separate"/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overnight delivery/Fed Ex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personal delivery</w:t>
            </w:r>
          </w:p>
        </w:tc>
      </w:tr>
      <w:tr w:rsidR="00950F2A" w:rsidRPr="00A05389" w:rsidTr="003C614E">
        <w:trPr>
          <w:trHeight w:val="502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24" w:type="dxa"/>
            <w:vMerge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F2A" w:rsidRPr="00A05389" w:rsidTr="003C614E">
        <w:trPr>
          <w:trHeight w:val="197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F2A" w:rsidRPr="00A05389" w:rsidTr="003C614E">
        <w:trPr>
          <w:trHeight w:val="288"/>
        </w:trPr>
        <w:tc>
          <w:tcPr>
            <w:tcW w:w="4824" w:type="dxa"/>
            <w:hideMark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24" w:type="dxa"/>
            <w:vMerge w:val="restart"/>
            <w:hideMark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E-mail</w:t>
            </w:r>
            <w:r w:rsidRPr="00A05389">
              <w:rPr>
                <w:rFonts w:ascii="Arial" w:hAnsi="Arial" w:cs="Arial"/>
                <w:sz w:val="22"/>
                <w:szCs w:val="22"/>
              </w:rPr>
              <w:tab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mail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fax (number) </w: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separate"/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A05389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overnight delivery/Fed Ex</w:t>
            </w: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389">
              <w:rPr>
                <w:rFonts w:ascii="Arial" w:hAnsi="Arial" w:cs="Arial"/>
                <w:sz w:val="22"/>
                <w:szCs w:val="22"/>
              </w:rPr>
              <w:instrText xml:space="preserve"> FORMCHECKBOX _</w:instrText>
            </w:r>
            <w:r w:rsidR="002839CA">
              <w:rPr>
                <w:rFonts w:ascii="Arial" w:hAnsi="Arial" w:cs="Arial"/>
                <w:sz w:val="22"/>
                <w:szCs w:val="22"/>
              </w:rPr>
            </w:r>
            <w:r w:rsidR="002839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3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05389">
              <w:rPr>
                <w:rFonts w:ascii="Arial" w:hAnsi="Arial" w:cs="Arial"/>
                <w:sz w:val="22"/>
                <w:szCs w:val="22"/>
              </w:rPr>
              <w:t xml:space="preserve"> By personal delivery</w:t>
            </w:r>
          </w:p>
        </w:tc>
      </w:tr>
      <w:tr w:rsidR="00950F2A" w:rsidRPr="00A05389" w:rsidTr="003C614E">
        <w:trPr>
          <w:trHeight w:val="502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05389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24" w:type="dxa"/>
            <w:vMerge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F2A" w:rsidRPr="00A05389" w:rsidTr="003C614E">
        <w:trPr>
          <w:trHeight w:val="502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950F2A" w:rsidRPr="00A05389" w:rsidTr="003C614E">
        <w:trPr>
          <w:trHeight w:val="80"/>
        </w:trPr>
        <w:tc>
          <w:tcPr>
            <w:tcW w:w="4824" w:type="dxa"/>
          </w:tcPr>
          <w:p w:rsidR="00950F2A" w:rsidRPr="00A05389" w:rsidRDefault="00950F2A" w:rsidP="003C61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</w:tcPr>
          <w:p w:rsidR="00950F2A" w:rsidRPr="00A05389" w:rsidRDefault="00950F2A" w:rsidP="003C614E">
            <w:pPr>
              <w:tabs>
                <w:tab w:val="left" w:pos="360"/>
              </w:tabs>
              <w:suppressAutoHyphens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2836" w:rsidRPr="00AC3F03" w:rsidRDefault="00950F2A" w:rsidP="00950F2A">
      <w:pPr>
        <w:spacing w:after="200"/>
        <w:contextualSpacing/>
        <w:rPr>
          <w:sz w:val="23"/>
          <w:szCs w:val="23"/>
        </w:rPr>
      </w:pPr>
      <w:r w:rsidRPr="00A05389">
        <w:rPr>
          <w:rFonts w:ascii="Arial" w:hAnsi="Arial" w:cs="Arial"/>
          <w:sz w:val="22"/>
          <w:szCs w:val="22"/>
        </w:rPr>
        <w:t>Dated:</w:t>
      </w:r>
      <w:r w:rsidRPr="00F02071">
        <w:rPr>
          <w:rFonts w:ascii="Arial" w:hAnsi="Arial" w:cs="Arial"/>
          <w:b/>
          <w:sz w:val="22"/>
          <w:szCs w:val="22"/>
          <w:u w:val="single"/>
        </w:rPr>
        <w:tab/>
      </w:r>
      <w:r w:rsidRPr="00F02071">
        <w:rPr>
          <w:rFonts w:ascii="Arial" w:hAnsi="Arial" w:cs="Arial"/>
          <w:b/>
          <w:sz w:val="22"/>
          <w:szCs w:val="22"/>
          <w:u w:val="single"/>
        </w:rPr>
        <w:tab/>
      </w:r>
      <w:r w:rsidRPr="00F02071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</w:t>
      </w:r>
      <w:r w:rsidRPr="00A05389">
        <w:rPr>
          <w:rFonts w:ascii="Arial" w:hAnsi="Arial" w:cs="Arial"/>
          <w:sz w:val="22"/>
          <w:szCs w:val="22"/>
        </w:rPr>
        <w:tab/>
      </w:r>
      <w:r w:rsidRPr="00A05389">
        <w:rPr>
          <w:rFonts w:ascii="Arial" w:hAnsi="Arial" w:cs="Arial"/>
          <w:sz w:val="22"/>
          <w:szCs w:val="22"/>
        </w:rPr>
        <w:tab/>
      </w:r>
      <w:r w:rsidRPr="00A0538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A05389">
        <w:rPr>
          <w:rFonts w:ascii="Arial" w:hAnsi="Arial" w:cs="Arial"/>
          <w:sz w:val="22"/>
          <w:szCs w:val="22"/>
        </w:rPr>
        <w:t xml:space="preserve">By:  </w:t>
      </w:r>
      <w:r w:rsidRPr="00F02071">
        <w:rPr>
          <w:rFonts w:ascii="Arial" w:hAnsi="Arial" w:cs="Arial"/>
          <w:b/>
          <w:snapToGrid w:val="0"/>
          <w:spacing w:val="-3"/>
          <w:sz w:val="22"/>
          <w:szCs w:val="22"/>
          <w:u w:val="single"/>
        </w:rPr>
        <w:tab/>
      </w:r>
      <w:r w:rsidRPr="00F02071">
        <w:rPr>
          <w:rFonts w:ascii="Arial" w:hAnsi="Arial" w:cs="Arial"/>
          <w:b/>
          <w:snapToGrid w:val="0"/>
          <w:spacing w:val="-3"/>
          <w:sz w:val="22"/>
          <w:szCs w:val="22"/>
          <w:u w:val="single"/>
        </w:rPr>
        <w:tab/>
      </w:r>
      <w:r w:rsidRPr="00F02071">
        <w:rPr>
          <w:rFonts w:ascii="Arial" w:hAnsi="Arial" w:cs="Arial"/>
          <w:b/>
          <w:snapToGrid w:val="0"/>
          <w:spacing w:val="-3"/>
          <w:sz w:val="22"/>
          <w:szCs w:val="22"/>
          <w:u w:val="single"/>
        </w:rPr>
        <w:tab/>
      </w:r>
      <w:r w:rsidRPr="00F02071">
        <w:rPr>
          <w:rFonts w:ascii="Arial" w:hAnsi="Arial" w:cs="Arial"/>
          <w:b/>
          <w:snapToGrid w:val="0"/>
          <w:spacing w:val="-3"/>
          <w:sz w:val="22"/>
          <w:szCs w:val="22"/>
          <w:u w:val="single"/>
        </w:rPr>
        <w:tab/>
      </w:r>
    </w:p>
    <w:p w:rsidR="00983377" w:rsidRPr="00AC3F03" w:rsidRDefault="00983377" w:rsidP="00983377">
      <w:pPr>
        <w:tabs>
          <w:tab w:val="left" w:pos="1440"/>
          <w:tab w:val="left" w:pos="4708"/>
          <w:tab w:val="left" w:pos="5040"/>
          <w:tab w:val="left" w:pos="5760"/>
        </w:tabs>
        <w:rPr>
          <w:sz w:val="23"/>
          <w:szCs w:val="23"/>
        </w:rPr>
      </w:pPr>
    </w:p>
    <w:sectPr w:rsidR="00983377" w:rsidRPr="00AC3F03" w:rsidSect="00950F2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4E" w:rsidRDefault="00B75E4E" w:rsidP="00B75E4E">
      <w:r>
        <w:separator/>
      </w:r>
    </w:p>
  </w:endnote>
  <w:endnote w:type="continuationSeparator" w:id="0">
    <w:p w:rsidR="00B75E4E" w:rsidRDefault="00B75E4E" w:rsidP="00B7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2A" w:rsidRDefault="00950F2A">
    <w:pPr>
      <w:pStyle w:val="Footer"/>
    </w:pPr>
    <w:r w:rsidRPr="00A05389">
      <w:rPr>
        <w:rFonts w:ascii="Arial" w:hAnsi="Arial" w:cs="Arial"/>
        <w:sz w:val="19"/>
        <w:szCs w:val="19"/>
      </w:rPr>
      <w:t>Waiver of Preliminary Hearing</w:t>
    </w:r>
    <w:r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  <w:t xml:space="preserve">   Page 2</w:t>
    </w:r>
    <w:r>
      <w:rPr>
        <w:rFonts w:ascii="Arial" w:hAnsi="Arial" w:cs="Arial"/>
        <w:noProof/>
        <w:sz w:val="19"/>
        <w:szCs w:val="19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2A" w:rsidRDefault="00950F2A">
    <w:pPr>
      <w:pStyle w:val="Footer"/>
    </w:pPr>
    <w:r w:rsidRPr="00A05389">
      <w:rPr>
        <w:rFonts w:ascii="Arial" w:hAnsi="Arial" w:cs="Arial"/>
        <w:sz w:val="19"/>
        <w:szCs w:val="19"/>
      </w:rPr>
      <w:t>Waiver of Preliminary Hearing</w:t>
    </w:r>
    <w:r>
      <w:rPr>
        <w:rFonts w:ascii="Arial" w:hAnsi="Arial" w:cs="Arial"/>
        <w:sz w:val="19"/>
        <w:szCs w:val="19"/>
      </w:rPr>
      <w:tab/>
    </w:r>
    <w:r>
      <w:rPr>
        <w:rFonts w:ascii="Arial" w:hAnsi="Arial" w:cs="Arial"/>
        <w:sz w:val="19"/>
        <w:szCs w:val="19"/>
      </w:rPr>
      <w:tab/>
      <w:t xml:space="preserve">   Page 1</w:t>
    </w:r>
    <w:r>
      <w:rPr>
        <w:rFonts w:ascii="Arial" w:hAnsi="Arial" w:cs="Arial"/>
        <w:noProof/>
        <w:sz w:val="19"/>
        <w:szCs w:val="19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4E" w:rsidRDefault="00B75E4E" w:rsidP="00B75E4E">
      <w:r>
        <w:separator/>
      </w:r>
    </w:p>
  </w:footnote>
  <w:footnote w:type="continuationSeparator" w:id="0">
    <w:p w:rsidR="00B75E4E" w:rsidRDefault="00B75E4E" w:rsidP="00B7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CD8"/>
    <w:multiLevelType w:val="hybridMultilevel"/>
    <w:tmpl w:val="30163220"/>
    <w:lvl w:ilvl="0" w:tplc="70B67D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CD4439"/>
    <w:multiLevelType w:val="hybridMultilevel"/>
    <w:tmpl w:val="421A4DFC"/>
    <w:lvl w:ilvl="0" w:tplc="795416A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B066E"/>
    <w:multiLevelType w:val="multilevel"/>
    <w:tmpl w:val="63124480"/>
    <w:lvl w:ilvl="0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48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77"/>
    <w:rsid w:val="00117136"/>
    <w:rsid w:val="00146EA0"/>
    <w:rsid w:val="001743B4"/>
    <w:rsid w:val="00184A69"/>
    <w:rsid w:val="001B5486"/>
    <w:rsid w:val="001C36B4"/>
    <w:rsid w:val="001C5933"/>
    <w:rsid w:val="00242626"/>
    <w:rsid w:val="00281511"/>
    <w:rsid w:val="002839CA"/>
    <w:rsid w:val="002A1C94"/>
    <w:rsid w:val="002A2CAE"/>
    <w:rsid w:val="002C3DE4"/>
    <w:rsid w:val="002F3ABB"/>
    <w:rsid w:val="00300E9E"/>
    <w:rsid w:val="0041288C"/>
    <w:rsid w:val="00424F54"/>
    <w:rsid w:val="004F3A2B"/>
    <w:rsid w:val="005504BE"/>
    <w:rsid w:val="005639E3"/>
    <w:rsid w:val="006B04D5"/>
    <w:rsid w:val="006C0AEC"/>
    <w:rsid w:val="00706E28"/>
    <w:rsid w:val="007227C7"/>
    <w:rsid w:val="00730002"/>
    <w:rsid w:val="00750885"/>
    <w:rsid w:val="007A53FB"/>
    <w:rsid w:val="008127D2"/>
    <w:rsid w:val="00870C27"/>
    <w:rsid w:val="008E0937"/>
    <w:rsid w:val="00950F2A"/>
    <w:rsid w:val="00983377"/>
    <w:rsid w:val="009B3F77"/>
    <w:rsid w:val="009D0E5F"/>
    <w:rsid w:val="009D5B76"/>
    <w:rsid w:val="00A05AD2"/>
    <w:rsid w:val="00A65CC3"/>
    <w:rsid w:val="00A92C7C"/>
    <w:rsid w:val="00AC3F03"/>
    <w:rsid w:val="00AE0CA0"/>
    <w:rsid w:val="00B26D18"/>
    <w:rsid w:val="00B75E4E"/>
    <w:rsid w:val="00B813D6"/>
    <w:rsid w:val="00B81CFB"/>
    <w:rsid w:val="00BA0E8E"/>
    <w:rsid w:val="00BF05CD"/>
    <w:rsid w:val="00C75E43"/>
    <w:rsid w:val="00CC5170"/>
    <w:rsid w:val="00D653C4"/>
    <w:rsid w:val="00D830B2"/>
    <w:rsid w:val="00D96C69"/>
    <w:rsid w:val="00DA59CD"/>
    <w:rsid w:val="00DD0281"/>
    <w:rsid w:val="00E00A62"/>
    <w:rsid w:val="00E36CF6"/>
    <w:rsid w:val="00E52836"/>
    <w:rsid w:val="00E54552"/>
    <w:rsid w:val="00E54DDF"/>
    <w:rsid w:val="00E86959"/>
    <w:rsid w:val="00E97179"/>
    <w:rsid w:val="00EA18CD"/>
    <w:rsid w:val="00EB457D"/>
    <w:rsid w:val="00EF43F6"/>
    <w:rsid w:val="00F2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3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75E43"/>
    <w:rPr>
      <w:b/>
      <w:bCs/>
    </w:rPr>
  </w:style>
  <w:style w:type="character" w:styleId="Hyperlink">
    <w:name w:val="Hyperlink"/>
    <w:basedOn w:val="DefaultParagraphFont"/>
    <w:uiPriority w:val="99"/>
    <w:unhideWhenUsed/>
    <w:rsid w:val="00CC5170"/>
    <w:rPr>
      <w:strike w:val="0"/>
      <w:dstrike w:val="0"/>
      <w:color w:val="0066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5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E4E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E4E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3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75E43"/>
    <w:rPr>
      <w:b/>
      <w:bCs/>
    </w:rPr>
  </w:style>
  <w:style w:type="character" w:styleId="Hyperlink">
    <w:name w:val="Hyperlink"/>
    <w:basedOn w:val="DefaultParagraphFont"/>
    <w:uiPriority w:val="99"/>
    <w:unhideWhenUsed/>
    <w:rsid w:val="00CC5170"/>
    <w:rPr>
      <w:strike w:val="0"/>
      <w:dstrike w:val="0"/>
      <w:color w:val="00669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5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E4E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E4E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984C-6F20-4EE5-9F13-C979A7AC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Idaho | Supreme Court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Wood</dc:creator>
  <cp:lastModifiedBy>Lori Fleming</cp:lastModifiedBy>
  <cp:revision>2</cp:revision>
  <cp:lastPrinted>2020-01-15T00:11:00Z</cp:lastPrinted>
  <dcterms:created xsi:type="dcterms:W3CDTF">2020-01-27T22:18:00Z</dcterms:created>
  <dcterms:modified xsi:type="dcterms:W3CDTF">2020-01-27T22:18:00Z</dcterms:modified>
</cp:coreProperties>
</file>